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A1C" w14:textId="11E8B80F" w:rsidR="003C6922" w:rsidRDefault="001E73A1">
      <w:r>
        <w:t>Sample Monthly Invoice</w:t>
      </w:r>
    </w:p>
    <w:p w14:paraId="27E9E274" w14:textId="124A86AC" w:rsidR="001E73A1" w:rsidRDefault="001E73A1">
      <w:r w:rsidRPr="001E73A1">
        <w:drawing>
          <wp:inline distT="0" distB="0" distL="0" distR="0" wp14:anchorId="149794B6" wp14:editId="320D3AAC">
            <wp:extent cx="5943600" cy="4819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1"/>
    <w:rsid w:val="001E73A1"/>
    <w:rsid w:val="003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EBF0"/>
  <w15:chartTrackingRefBased/>
  <w15:docId w15:val="{E312BFDA-2DF4-4AE6-8E0F-954D60F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Toto</dc:creator>
  <cp:keywords/>
  <dc:description/>
  <cp:lastModifiedBy>Sheila Toto</cp:lastModifiedBy>
  <cp:revision>1</cp:revision>
  <dcterms:created xsi:type="dcterms:W3CDTF">2022-06-10T17:39:00Z</dcterms:created>
  <dcterms:modified xsi:type="dcterms:W3CDTF">2022-06-10T17:40:00Z</dcterms:modified>
</cp:coreProperties>
</file>